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82" w:rsidRDefault="001A6C82" w:rsidP="001A6C82">
      <w:pPr>
        <w:snapToGrid w:val="0"/>
        <w:spacing w:afterLines="50"/>
        <w:jc w:val="left"/>
        <w:rPr>
          <w:rFonts w:ascii="黑体" w:hAnsi="黑体" w:cstheme="minorBidi"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附件1</w:t>
      </w:r>
    </w:p>
    <w:p w:rsidR="001A6C82" w:rsidRDefault="001A6C82" w:rsidP="001A6C82">
      <w:pPr>
        <w:snapToGrid w:val="0"/>
        <w:jc w:val="center"/>
        <w:rPr>
          <w:rFonts w:ascii="方正小标宋简体" w:eastAsia="方正小标宋简体" w:hAnsi="黑体" w:cstheme="minorBidi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theme="minorBidi" w:hint="eastAsia"/>
          <w:bCs/>
          <w:color w:val="000000"/>
          <w:kern w:val="0"/>
          <w:sz w:val="44"/>
          <w:szCs w:val="44"/>
        </w:rPr>
        <w:t>江西农业大学军事体育部首届教师</w:t>
      </w:r>
    </w:p>
    <w:p w:rsidR="001A6C82" w:rsidRDefault="001A6C82" w:rsidP="001A6C82">
      <w:pPr>
        <w:snapToGrid w:val="0"/>
        <w:jc w:val="center"/>
        <w:rPr>
          <w:rFonts w:ascii="方正小标宋简体" w:eastAsia="方正小标宋简体" w:hAnsi="黑体" w:cstheme="minorBidi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theme="minorBidi" w:hint="eastAsia"/>
          <w:bCs/>
          <w:color w:val="000000"/>
          <w:kern w:val="0"/>
          <w:sz w:val="44"/>
          <w:szCs w:val="44"/>
        </w:rPr>
        <w:t>教学技能比赛评分表</w:t>
      </w:r>
    </w:p>
    <w:p w:rsidR="001A6C82" w:rsidRDefault="001A6C82" w:rsidP="001A6C82">
      <w:pPr>
        <w:snapToGrid w:val="0"/>
        <w:jc w:val="left"/>
        <w:rPr>
          <w:rFonts w:ascii="方正小标宋简体" w:eastAsia="方正小标宋简体" w:hAnsi="黑体" w:cstheme="minorBidi"/>
          <w:b/>
          <w:color w:val="000000"/>
          <w:kern w:val="0"/>
          <w:sz w:val="32"/>
          <w:szCs w:val="32"/>
          <w:u w:val="single"/>
        </w:rPr>
      </w:pPr>
      <w:r>
        <w:rPr>
          <w:rFonts w:ascii="方正小标宋简体" w:eastAsia="方正小标宋简体" w:hAnsi="黑体" w:cstheme="minorBidi" w:hint="eastAsia"/>
          <w:b/>
          <w:color w:val="000000"/>
          <w:kern w:val="0"/>
          <w:sz w:val="32"/>
          <w:szCs w:val="32"/>
        </w:rPr>
        <w:t>参赛选手：</w:t>
      </w:r>
      <w:r>
        <w:rPr>
          <w:rFonts w:ascii="方正小标宋简体" w:eastAsia="方正小标宋简体" w:hAnsi="黑体" w:cstheme="minorBidi" w:hint="eastAsia"/>
          <w:b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ascii="方正小标宋简体" w:eastAsia="方正小标宋简体" w:hAnsi="黑体" w:cstheme="minorBidi" w:hint="eastAsia"/>
          <w:b/>
          <w:color w:val="000000"/>
          <w:kern w:val="0"/>
          <w:sz w:val="32"/>
          <w:szCs w:val="32"/>
        </w:rPr>
        <w:t xml:space="preserve">    课堂教学总分：</w:t>
      </w:r>
      <w:r>
        <w:rPr>
          <w:rFonts w:ascii="方正小标宋简体" w:eastAsia="方正小标宋简体" w:hAnsi="黑体" w:cstheme="minorBidi" w:hint="eastAsia"/>
          <w:b/>
          <w:color w:val="000000"/>
          <w:kern w:val="0"/>
          <w:sz w:val="32"/>
          <w:szCs w:val="32"/>
          <w:u w:val="single"/>
        </w:rPr>
        <w:t xml:space="preserve">              </w:t>
      </w:r>
    </w:p>
    <w:p w:rsidR="001A6C82" w:rsidRDefault="001A6C82" w:rsidP="001A6C82">
      <w:pPr>
        <w:snapToGrid w:val="0"/>
        <w:jc w:val="center"/>
        <w:rPr>
          <w:rFonts w:ascii="黑体" w:eastAsia="黑体" w:hAnsi="黑体" w:cstheme="minorBidi"/>
          <w:bCs/>
          <w:color w:val="000000"/>
          <w:kern w:val="0"/>
          <w:sz w:val="36"/>
          <w:szCs w:val="36"/>
        </w:rPr>
      </w:pPr>
    </w:p>
    <w:tbl>
      <w:tblPr>
        <w:tblW w:w="10021" w:type="dxa"/>
        <w:jc w:val="center"/>
        <w:tblLayout w:type="fixed"/>
        <w:tblLook w:val="04A0"/>
      </w:tblPr>
      <w:tblGrid>
        <w:gridCol w:w="1340"/>
        <w:gridCol w:w="1141"/>
        <w:gridCol w:w="5430"/>
        <w:gridCol w:w="894"/>
        <w:gridCol w:w="1216"/>
      </w:tblGrid>
      <w:tr w:rsidR="001A6C82" w:rsidTr="009847FC">
        <w:trPr>
          <w:trHeight w:val="854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480" w:lineRule="exact"/>
              <w:jc w:val="center"/>
              <w:rPr>
                <w:rFonts w:ascii="仿宋" w:eastAsia="仿宋" w:hAnsi="仿宋" w:cstheme="minorBidi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480" w:lineRule="exact"/>
              <w:jc w:val="center"/>
              <w:rPr>
                <w:rFonts w:ascii="仿宋" w:eastAsia="仿宋" w:hAnsi="仿宋" w:cstheme="minorBidi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b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480" w:lineRule="exact"/>
              <w:jc w:val="center"/>
              <w:rPr>
                <w:rFonts w:ascii="仿宋" w:eastAsia="仿宋" w:hAnsi="仿宋" w:cstheme="minorBidi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480" w:lineRule="exact"/>
              <w:jc w:val="center"/>
              <w:rPr>
                <w:rFonts w:ascii="仿宋" w:eastAsia="仿宋" w:hAnsi="仿宋" w:cstheme="minorBidi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b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1A6C82" w:rsidTr="009847FC">
        <w:trPr>
          <w:trHeight w:hRule="exact" w:val="399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教学设计</w:t>
            </w:r>
          </w:p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方案</w:t>
            </w:r>
          </w:p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6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符合教学大纲，内容充实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</w:tr>
      <w:tr w:rsidR="001A6C82" w:rsidTr="009847FC">
        <w:trPr>
          <w:trHeight w:hRule="exact" w:val="444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widowControl/>
              <w:jc w:val="lef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  <w:tc>
          <w:tcPr>
            <w:tcW w:w="6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教学目标明确、思路清晰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</w:tr>
      <w:tr w:rsidR="001A6C82" w:rsidTr="009847FC">
        <w:trPr>
          <w:trHeight w:hRule="exact" w:val="464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widowControl/>
              <w:jc w:val="lef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  <w:tc>
          <w:tcPr>
            <w:tcW w:w="6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准确把握课程的重点和难点，针对性强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</w:tr>
      <w:tr w:rsidR="001A6C82" w:rsidTr="009847FC">
        <w:trPr>
          <w:trHeight w:val="438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widowControl/>
              <w:jc w:val="lef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  <w:tc>
          <w:tcPr>
            <w:tcW w:w="6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教学进程组织合理，方法手段运用恰当有效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</w:tr>
      <w:tr w:rsidR="001A6C82" w:rsidTr="009847FC">
        <w:trPr>
          <w:trHeight w:val="46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widowControl/>
              <w:jc w:val="lef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文字表达准确、简洁，阐述清楚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</w:tr>
      <w:tr w:rsidR="001A6C82" w:rsidTr="009847FC">
        <w:trPr>
          <w:trHeight w:hRule="exact" w:val="425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课堂教学</w:t>
            </w:r>
          </w:p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(80分)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教学</w:t>
            </w:r>
          </w:p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内容</w:t>
            </w:r>
          </w:p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5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理论联系实际，符合学生的特点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</w:tr>
      <w:tr w:rsidR="001A6C82" w:rsidTr="009847FC">
        <w:trPr>
          <w:trHeight w:val="398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widowControl/>
              <w:jc w:val="lef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widowControl/>
              <w:jc w:val="lef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内容熟悉，观点正确，进度得当，深度适当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</w:tr>
      <w:tr w:rsidR="001A6C82" w:rsidTr="009847FC">
        <w:trPr>
          <w:trHeight w:val="425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widowControl/>
              <w:jc w:val="lef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widowControl/>
              <w:jc w:val="lef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内容容量、信息量足够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</w:tr>
      <w:tr w:rsidR="001A6C82" w:rsidTr="009847FC">
        <w:trPr>
          <w:trHeight w:val="425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widowControl/>
              <w:jc w:val="lef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widowControl/>
              <w:jc w:val="lef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rPr>
                <w:rFonts w:ascii="仿宋" w:eastAsia="仿宋" w:hAnsi="仿宋" w:cstheme="minorBidi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</w:tr>
      <w:tr w:rsidR="001A6C82" w:rsidTr="009847FC">
        <w:trPr>
          <w:trHeight w:val="680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widowControl/>
              <w:jc w:val="lef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教学</w:t>
            </w:r>
          </w:p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组织</w:t>
            </w:r>
          </w:p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5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</w:tr>
      <w:tr w:rsidR="001A6C82" w:rsidTr="009847FC">
        <w:trPr>
          <w:trHeight w:val="410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widowControl/>
              <w:jc w:val="lef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widowControl/>
              <w:jc w:val="lef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</w:tr>
      <w:tr w:rsidR="001A6C82" w:rsidTr="009847FC">
        <w:trPr>
          <w:trHeight w:val="410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widowControl/>
              <w:jc w:val="lef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widowControl/>
              <w:jc w:val="lef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</w:tr>
      <w:tr w:rsidR="001A6C82" w:rsidTr="009847FC">
        <w:trPr>
          <w:trHeight w:val="410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widowControl/>
              <w:jc w:val="lef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widowControl/>
              <w:jc w:val="lef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</w:tr>
      <w:tr w:rsidR="001A6C82" w:rsidTr="009847FC">
        <w:trPr>
          <w:trHeight w:val="560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widowControl/>
              <w:jc w:val="lef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widowControl/>
              <w:jc w:val="lef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rPr>
                <w:rFonts w:ascii="仿宋" w:eastAsia="仿宋" w:hAnsi="仿宋" w:cstheme="minorBidi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spacing w:val="-16"/>
                <w:kern w:val="0"/>
                <w:sz w:val="24"/>
              </w:rPr>
              <w:t>教师善于引导和激励，提高学生上课参与的积极性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</w:tr>
      <w:tr w:rsidR="001A6C82" w:rsidTr="009847FC">
        <w:trPr>
          <w:trHeight w:hRule="exact" w:val="680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widowControl/>
              <w:jc w:val="lef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语言</w:t>
            </w:r>
          </w:p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教态</w:t>
            </w:r>
          </w:p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5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普通话讲课，语言简洁易懂、音量高低、语速快慢适中、幽默风趣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</w:tr>
      <w:tr w:rsidR="001A6C82" w:rsidTr="009847FC">
        <w:trPr>
          <w:trHeight w:val="425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widowControl/>
              <w:jc w:val="lef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widowControl/>
              <w:jc w:val="lef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肢体语言运用合理、恰当，</w:t>
            </w:r>
            <w:proofErr w:type="gramStart"/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教态自然</w:t>
            </w:r>
            <w:proofErr w:type="gramEnd"/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大方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</w:tr>
      <w:tr w:rsidR="001A6C82" w:rsidTr="009847FC">
        <w:trPr>
          <w:trHeight w:val="425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widowControl/>
              <w:jc w:val="lef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widowControl/>
              <w:jc w:val="lef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教态仪表</w:t>
            </w:r>
            <w:proofErr w:type="gramEnd"/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自然得体，精神饱满，亲和力强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</w:tr>
      <w:tr w:rsidR="001A6C82" w:rsidTr="009847FC">
        <w:trPr>
          <w:trHeight w:val="673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widowControl/>
              <w:jc w:val="left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教学</w:t>
            </w:r>
          </w:p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特色</w:t>
            </w:r>
          </w:p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rPr>
                <w:rFonts w:ascii="仿宋" w:eastAsia="仿宋" w:hAnsi="仿宋" w:cstheme="minorBidi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</w:tr>
      <w:tr w:rsidR="001A6C82" w:rsidTr="009847FC">
        <w:trPr>
          <w:trHeight w:val="673"/>
          <w:jc w:val="center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C82" w:rsidRDefault="001A6C82" w:rsidP="009847FC">
            <w:pPr>
              <w:spacing w:line="300" w:lineRule="exact"/>
              <w:jc w:val="center"/>
              <w:rPr>
                <w:rFonts w:ascii="仿宋" w:eastAsia="仿宋" w:hAnsi="仿宋" w:cstheme="minorBidi"/>
                <w:color w:val="000000"/>
                <w:kern w:val="0"/>
                <w:sz w:val="24"/>
              </w:rPr>
            </w:pPr>
          </w:p>
        </w:tc>
      </w:tr>
    </w:tbl>
    <w:p w:rsidR="00134D98" w:rsidRPr="001A6C82" w:rsidRDefault="001A6C82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注：评委评分保留整数。</w:t>
      </w:r>
    </w:p>
    <w:sectPr w:rsidR="00134D98" w:rsidRPr="001A6C82" w:rsidSect="0013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CD3" w:rsidRDefault="00E95CD3" w:rsidP="001A6C82">
      <w:r>
        <w:separator/>
      </w:r>
    </w:p>
  </w:endnote>
  <w:endnote w:type="continuationSeparator" w:id="0">
    <w:p w:rsidR="00E95CD3" w:rsidRDefault="00E95CD3" w:rsidP="001A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CD3" w:rsidRDefault="00E95CD3" w:rsidP="001A6C82">
      <w:r>
        <w:separator/>
      </w:r>
    </w:p>
  </w:footnote>
  <w:footnote w:type="continuationSeparator" w:id="0">
    <w:p w:rsidR="00E95CD3" w:rsidRDefault="00E95CD3" w:rsidP="001A6C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C82"/>
    <w:rsid w:val="00134D98"/>
    <w:rsid w:val="001A6C82"/>
    <w:rsid w:val="00E9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6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6C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6C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6C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2021-12-22T11:20:00Z</dcterms:created>
  <dcterms:modified xsi:type="dcterms:W3CDTF">2021-12-22T11:21:00Z</dcterms:modified>
</cp:coreProperties>
</file>